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?><Relationships xmlns="http://schemas.openxmlformats.org/package/2006/relationships"><Relationship Type="http://schemas.openxmlformats.org/officeDocument/2006/relationships/officeDocument" Target="word/document.xml" Id="rId1" /></Relationships>
</file>

<file path=word/document.xml><?xml version="1.0" encoding="utf-8"?>
<w:document xmlns:w="http://schemas.openxmlformats.org/wordprocessingml/2006/main" xmlns:w14="http://schemas.microsoft.com/office/word/2010/wordml">
  <w:body>
    <w:p w14:paraId="00000001">
      <w:r>
        <w:t xml:space="preserve">This synthetic paragraph demonstrates the range preview limit. This synthetic paragraph demonstrates the range preview limit. This synthetic paragraph demonstrates the range preview limit. This synthe</w:t>
      </w:r>
    </w:p>
    <w:sectPr/>
  </w:body>
</w:document>
</file>

<file path=word/settings.xml><?xml version="1.0" encoding="utf-8"?>
<w:settings xmlns:w="http://schemas.openxmlformats.org/wordprocessingml/2006/main">
  <w:defaultTabStop w:val="720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/word/settings.xml" Id="rId1" /></Relationships>
</file>